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仿宋_GB2312" w:asciiTheme="minorEastAsia" w:hAnsiTheme="minorEastAsia"/>
          <w:b/>
          <w:sz w:val="30"/>
          <w:szCs w:val="30"/>
        </w:rPr>
      </w:pPr>
      <w:r>
        <w:rPr>
          <w:rFonts w:hint="eastAsia" w:cs="仿宋_GB2312" w:asciiTheme="minorEastAsia" w:hAnsiTheme="minorEastAsia"/>
          <w:b/>
          <w:sz w:val="30"/>
          <w:szCs w:val="30"/>
        </w:rPr>
        <w:t>市场调研表</w:t>
      </w:r>
    </w:p>
    <w:p>
      <w:pPr>
        <w:jc w:val="center"/>
        <w:rPr>
          <w:rFonts w:cs="仿宋_GB2312" w:asciiTheme="minorEastAsia" w:hAnsiTheme="minorEastAsia"/>
          <w:b/>
          <w:sz w:val="24"/>
          <w:szCs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一、报名参与调研产品情况：（含完整配置的设备报价）</w:t>
      </w:r>
    </w:p>
    <w:tbl>
      <w:tblPr>
        <w:tblStyle w:val="5"/>
        <w:tblW w:w="8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5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产品名称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品牌及型号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生产厂家及联系电话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供应商及联系电话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质保</w:t>
            </w:r>
            <w:r>
              <w:rPr>
                <w:rFonts w:hint="eastAsia" w:cs="仿宋_GB2312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年的设备价格（单位：万元）</w:t>
            </w:r>
          </w:p>
        </w:tc>
        <w:tc>
          <w:tcPr>
            <w:tcW w:w="2950" w:type="dxa"/>
          </w:tcPr>
          <w:p>
            <w:pPr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单价：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质保期满后3年的维保价格（单位：万元）</w:t>
            </w:r>
          </w:p>
        </w:tc>
        <w:tc>
          <w:tcPr>
            <w:tcW w:w="2950" w:type="dxa"/>
          </w:tcPr>
          <w:p>
            <w:pPr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三年总价：</w:t>
            </w:r>
          </w:p>
        </w:tc>
      </w:tr>
    </w:tbl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（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>要求</w:t>
      </w:r>
      <w:r>
        <w:rPr>
          <w:rFonts w:hint="eastAsia" w:cs="仿宋_GB2312" w:asciiTheme="minorEastAsia" w:hAnsiTheme="minorEastAsia"/>
          <w:b/>
          <w:bCs/>
          <w:sz w:val="24"/>
          <w:szCs w:val="24"/>
          <w:lang w:eastAsia="zh-CN"/>
        </w:rPr>
        <w:t>与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>市场上</w:t>
      </w:r>
      <w:r>
        <w:rPr>
          <w:rFonts w:hint="eastAsia" w:cs="仿宋_GB2312" w:asciiTheme="minorEastAsia" w:hAnsiTheme="minorEastAsia"/>
          <w:b/>
          <w:bCs/>
          <w:sz w:val="24"/>
          <w:szCs w:val="24"/>
          <w:lang w:eastAsia="zh-CN"/>
        </w:rPr>
        <w:t>同档次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>主流品牌进行对比，</w:t>
      </w:r>
      <w:r>
        <w:rPr>
          <w:rFonts w:hint="eastAsia" w:cs="仿宋_GB2312" w:asciiTheme="minorEastAsia" w:hAnsiTheme="minorEastAsia"/>
          <w:b/>
          <w:bCs/>
          <w:sz w:val="24"/>
          <w:szCs w:val="24"/>
          <w:lang w:eastAsia="zh-CN"/>
        </w:rPr>
        <w:t>且不少于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>两个品牌）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二、设备特点：其他品牌没有，</w:t>
      </w:r>
      <w:r>
        <w:rPr>
          <w:rFonts w:hint="eastAsia" w:cs="仿宋_GB2312" w:asciiTheme="minorEastAsia" w:hAnsiTheme="minorEastAsia"/>
          <w:b/>
          <w:bCs/>
          <w:sz w:val="24"/>
          <w:szCs w:val="24"/>
          <w:lang w:eastAsia="zh-CN"/>
        </w:rPr>
        <w:t>拟报名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>品牌产品独有的功能、技术。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三、设备优点：</w:t>
      </w:r>
      <w:r>
        <w:rPr>
          <w:rFonts w:hint="eastAsia" w:cs="仿宋_GB2312" w:asciiTheme="minorEastAsia" w:hAnsiTheme="minorEastAsia"/>
          <w:b/>
          <w:bCs/>
          <w:sz w:val="24"/>
          <w:szCs w:val="24"/>
          <w:lang w:eastAsia="zh-CN"/>
        </w:rPr>
        <w:t>拟报名品牌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>产品</w:t>
      </w:r>
      <w:r>
        <w:rPr>
          <w:rFonts w:hint="eastAsia" w:cs="仿宋_GB2312" w:asciiTheme="minorEastAsia" w:hAnsiTheme="minorEastAsia"/>
          <w:b/>
          <w:bCs/>
          <w:sz w:val="24"/>
          <w:szCs w:val="24"/>
          <w:lang w:eastAsia="zh-CN"/>
        </w:rPr>
        <w:t>对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>比其他产品</w:t>
      </w:r>
      <w:r>
        <w:rPr>
          <w:rFonts w:hint="eastAsia" w:cs="仿宋_GB2312" w:asciiTheme="minorEastAsia" w:hAnsiTheme="minorEastAsia"/>
          <w:b/>
          <w:bCs/>
          <w:sz w:val="24"/>
          <w:szCs w:val="24"/>
          <w:lang w:eastAsia="zh-CN"/>
        </w:rPr>
        <w:t>的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>优势</w:t>
      </w:r>
      <w:r>
        <w:rPr>
          <w:rFonts w:hint="eastAsia" w:cs="仿宋_GB2312" w:asciiTheme="minorEastAsia" w:hAnsiTheme="minorEastAsia"/>
          <w:b/>
          <w:bCs/>
          <w:sz w:val="24"/>
          <w:szCs w:val="24"/>
          <w:lang w:eastAsia="zh-CN"/>
        </w:rPr>
        <w:t>所在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>。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ab/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四、对比表：</w:t>
      </w:r>
    </w:p>
    <w:tbl>
      <w:tblPr>
        <w:tblStyle w:val="4"/>
        <w:tblW w:w="9440" w:type="dxa"/>
        <w:tblInd w:w="-3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2795"/>
        <w:gridCol w:w="1576"/>
        <w:gridCol w:w="1560"/>
        <w:gridCol w:w="1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参数内容</w:t>
            </w: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拟报名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品牌型号产品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其他品牌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其他品牌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其他品牌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五、可操作性：设备使用操作方面的优点。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六、技术参数：提供</w:t>
      </w:r>
      <w:r>
        <w:rPr>
          <w:rFonts w:hint="eastAsia" w:cs="仿宋_GB2312" w:asciiTheme="minorEastAsia" w:hAnsiTheme="minorEastAsia"/>
          <w:b/>
          <w:bCs/>
          <w:sz w:val="24"/>
          <w:szCs w:val="24"/>
          <w:lang w:eastAsia="zh-CN"/>
        </w:rPr>
        <w:t>拟报名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>产品完整的技术参数。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七、配置清单：提供</w:t>
      </w:r>
      <w:r>
        <w:rPr>
          <w:rFonts w:hint="eastAsia" w:cs="仿宋_GB2312" w:asciiTheme="minorEastAsia" w:hAnsiTheme="minorEastAsia"/>
          <w:b/>
          <w:bCs/>
          <w:sz w:val="24"/>
          <w:szCs w:val="24"/>
          <w:lang w:eastAsia="zh-CN"/>
        </w:rPr>
        <w:t>拟报名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>产品完整的配置清单。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八、产品彩页：产品彩页要完整。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九、市场占有及销售记录：</w:t>
      </w:r>
    </w:p>
    <w:p>
      <w:pPr>
        <w:jc w:val="lef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1.提供广东省三甲医院客户名单或全国知名医院用户，相关能证明</w:t>
      </w:r>
      <w:r>
        <w:rPr>
          <w:rFonts w:hint="eastAsia" w:cs="仿宋_GB2312" w:asciiTheme="minorEastAsia" w:hAnsiTheme="minorEastAsia"/>
          <w:sz w:val="24"/>
          <w:szCs w:val="24"/>
          <w:lang w:eastAsia="zh-CN"/>
        </w:rPr>
        <w:t>拟报名</w:t>
      </w:r>
      <w:r>
        <w:rPr>
          <w:rFonts w:hint="eastAsia" w:cs="仿宋_GB2312" w:asciiTheme="minorEastAsia" w:hAnsiTheme="minorEastAsia"/>
          <w:sz w:val="24"/>
          <w:szCs w:val="24"/>
        </w:rPr>
        <w:t>品牌产品市场占有率的文件。</w:t>
      </w:r>
    </w:p>
    <w:p>
      <w:pPr>
        <w:jc w:val="lef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2.提供其它</w:t>
      </w:r>
      <w:r>
        <w:rPr>
          <w:rFonts w:hint="eastAsia" w:cs="仿宋_GB2312" w:asciiTheme="minorEastAsia" w:hAnsiTheme="minorEastAsia"/>
          <w:sz w:val="24"/>
          <w:szCs w:val="24"/>
          <w:lang w:eastAsia="zh-CN"/>
        </w:rPr>
        <w:t>不少于</w:t>
      </w:r>
      <w:r>
        <w:rPr>
          <w:rFonts w:hint="eastAsia" w:cs="仿宋_GB2312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cs="仿宋_GB2312" w:asciiTheme="minorEastAsia" w:hAnsiTheme="minorEastAsia"/>
          <w:sz w:val="24"/>
          <w:szCs w:val="24"/>
        </w:rPr>
        <w:t>家三甲医院成交记录（广东省内三甲医院优先）</w:t>
      </w:r>
    </w:p>
    <w:tbl>
      <w:tblPr>
        <w:tblStyle w:val="4"/>
        <w:tblW w:w="82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805"/>
        <w:gridCol w:w="2520"/>
        <w:gridCol w:w="2490"/>
      </w:tblGrid>
      <w:tr>
        <w:trPr>
          <w:trHeight w:val="55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购买时间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成交单价</w:t>
            </w:r>
            <w:r>
              <w:rPr>
                <w:rStyle w:val="8"/>
                <w:rFonts w:hint="default" w:cs="仿宋_GB2312" w:asciiTheme="minorEastAsia" w:hAnsiTheme="minorEastAsia" w:eastAsiaTheme="minorEastAsia"/>
                <w:sz w:val="24"/>
                <w:szCs w:val="24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甲</w:t>
            </w:r>
            <w:bookmarkStart w:id="0" w:name="_GoBack"/>
            <w:bookmarkEnd w:id="0"/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仿宋_GB2312" w:asciiTheme="minorEastAsia" w:hAnsiTheme="minorEastAsia"/>
          <w:sz w:val="24"/>
          <w:szCs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十、配套耗材报价：如果没有耗材，此项不需要。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十一、场地需求：提交设备安装的场地需求文件。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F20FA"/>
    <w:rsid w:val="0061028C"/>
    <w:rsid w:val="009E17D4"/>
    <w:rsid w:val="00AE2CDE"/>
    <w:rsid w:val="00C36F0D"/>
    <w:rsid w:val="00CB1D6C"/>
    <w:rsid w:val="00CD0D35"/>
    <w:rsid w:val="2AC23497"/>
    <w:rsid w:val="2AED6A33"/>
    <w:rsid w:val="407F20FA"/>
    <w:rsid w:val="5015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51"/>
    <w:basedOn w:val="6"/>
    <w:qFormat/>
    <w:uiPriority w:val="0"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</Company>
  <Pages>1</Pages>
  <Words>79</Words>
  <Characters>451</Characters>
  <Lines>3</Lines>
  <Paragraphs>1</Paragraphs>
  <TotalTime>5</TotalTime>
  <ScaleCrop>false</ScaleCrop>
  <LinksUpToDate>false</LinksUpToDate>
  <CharactersWithSpaces>529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2019-10-16T07:05:00Z</dcterms:created>
  <dc:creator>玉米风</dc:creator>
  <cp:lastModifiedBy>小六窍</cp:lastModifiedBy>
  <cp:lastPrinted>2022-01-17T01:05:00Z</cp:lastPrinted>
  <dcterms:modified xsi:type="dcterms:W3CDTF">2022-01-18T03:08:02Z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EF0A5FDD849D4A8D84EF494109DC8CF2</vt:lpwstr>
  </property>
</Properties>
</file>